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E5B7D" w14:textId="66057E1C" w:rsidR="00940B66" w:rsidRDefault="00135A34" w:rsidP="00C146F5">
      <w:pPr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Załącznik nr 1 do Formularza ofertowego</w:t>
      </w:r>
    </w:p>
    <w:p w14:paraId="5F23654B" w14:textId="77777777" w:rsidR="00135A34" w:rsidRDefault="00135A34" w:rsidP="00135A34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54089C88" w14:textId="7FB8C8F2" w:rsidR="00940B66" w:rsidRPr="00684D80" w:rsidRDefault="00135A34" w:rsidP="00684D80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C146F5">
        <w:rPr>
          <w:rFonts w:asciiTheme="minorHAnsi" w:hAnsiTheme="minorHAnsi" w:cstheme="minorHAnsi"/>
          <w:b/>
          <w:bCs/>
          <w:sz w:val="22"/>
          <w:szCs w:val="22"/>
        </w:rPr>
        <w:t>„Zakup laptopów w ramach programu Wsparcia dzieci z rodzin pegeerowskich w rozwoju cyfrowym – Granty PPGR”</w:t>
      </w:r>
    </w:p>
    <w:p w14:paraId="482F8012" w14:textId="77777777" w:rsidR="00940B66" w:rsidRPr="00940B66" w:rsidRDefault="00940B66" w:rsidP="00940B6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4E3241B" w14:textId="2F840377" w:rsidR="00135A34" w:rsidRDefault="00135A34" w:rsidP="00940B66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OPIS ZAOFEROWANEGO SPRZĘTU </w:t>
      </w:r>
    </w:p>
    <w:p w14:paraId="45545B31" w14:textId="77777777" w:rsidR="00135A34" w:rsidRDefault="00135A34" w:rsidP="00940B66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A884C8" w14:textId="17B2E6FE" w:rsidR="00135A34" w:rsidRPr="00135A34" w:rsidRDefault="00135A34" w:rsidP="00940B66">
      <w:pPr>
        <w:pStyle w:val="Default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135A34">
        <w:rPr>
          <w:rFonts w:asciiTheme="minorHAnsi" w:hAnsiTheme="minorHAnsi" w:cstheme="minorHAnsi"/>
          <w:b/>
          <w:bCs/>
          <w:i/>
          <w:u w:val="single"/>
        </w:rPr>
        <w:t>Dokument należy złożyć wraz z ofertą</w:t>
      </w:r>
      <w:r w:rsidRPr="00135A34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w formie elektronicznej (opatrzonej kwalifikowanym podpisem elektronicznym) lub w postaci elektronicznej opatrzonej podpisem zaufanym (podpis zaufany - składany za pomocą profilu zaufanego) lub podpisem osobistym (podpis osobisty składany za pomocą dowodu osobistego - e- dowodu)</w:t>
      </w:r>
    </w:p>
    <w:p w14:paraId="700D56E9" w14:textId="77777777" w:rsidR="00135A34" w:rsidRDefault="00135A34" w:rsidP="00135A34">
      <w:pPr>
        <w:jc w:val="both"/>
        <w:rPr>
          <w:rFonts w:ascii="Calibri" w:hAnsi="Calibri" w:cs="Calibri"/>
          <w:b/>
          <w:bCs/>
        </w:rPr>
      </w:pPr>
    </w:p>
    <w:p w14:paraId="782363BB" w14:textId="77777777" w:rsidR="00135A34" w:rsidRPr="00CE33A3" w:rsidRDefault="00135A34" w:rsidP="00135A34">
      <w:pPr>
        <w:jc w:val="both"/>
        <w:rPr>
          <w:rFonts w:ascii="Calibri" w:eastAsia="Arial" w:hAnsi="Calibri" w:cs="Calibri"/>
        </w:rPr>
      </w:pPr>
      <w:r w:rsidRPr="00CE33A3">
        <w:rPr>
          <w:rFonts w:ascii="Calibri" w:hAnsi="Calibri" w:cs="Calibri"/>
          <w:b/>
          <w:bCs/>
        </w:rPr>
        <w:t>Nazwa producenta i model/typ zaoferowanego wyposażenia:</w:t>
      </w:r>
    </w:p>
    <w:p w14:paraId="00B5E41D" w14:textId="77777777" w:rsidR="00135A34" w:rsidRPr="00CE33A3" w:rsidRDefault="00135A34" w:rsidP="00135A34">
      <w:pPr>
        <w:jc w:val="both"/>
        <w:rPr>
          <w:rFonts w:ascii="Calibri" w:eastAsia="Arial" w:hAnsi="Calibri" w:cs="Calibri"/>
        </w:rPr>
      </w:pPr>
      <w:r w:rsidRPr="00CE33A3">
        <w:rPr>
          <w:rFonts w:ascii="Calibri" w:eastAsia="Arial" w:hAnsi="Calibri" w:cs="Calibri"/>
        </w:rPr>
        <w:t>Laptop - ……………………….………………………..,</w:t>
      </w:r>
    </w:p>
    <w:p w14:paraId="5CFCE4A8" w14:textId="77777777" w:rsidR="00135A34" w:rsidRPr="00CE33A3" w:rsidRDefault="00135A34" w:rsidP="00135A34">
      <w:pPr>
        <w:jc w:val="both"/>
        <w:rPr>
          <w:rFonts w:ascii="Calibri" w:eastAsia="Arial" w:hAnsi="Calibri" w:cs="Calibri"/>
        </w:rPr>
      </w:pPr>
      <w:r w:rsidRPr="00CE33A3">
        <w:rPr>
          <w:rFonts w:ascii="Calibri" w:eastAsia="Arial" w:hAnsi="Calibri" w:cs="Calibri"/>
        </w:rPr>
        <w:t>Myszka komputerowa - ……………………………………,</w:t>
      </w:r>
    </w:p>
    <w:p w14:paraId="6CDCDCBE" w14:textId="77777777" w:rsidR="00135A34" w:rsidRPr="00CE33A3" w:rsidRDefault="00135A34" w:rsidP="00135A34">
      <w:pPr>
        <w:jc w:val="both"/>
        <w:rPr>
          <w:rFonts w:ascii="Calibri" w:eastAsia="Arial" w:hAnsi="Calibri" w:cs="Calibri"/>
        </w:rPr>
      </w:pPr>
      <w:r w:rsidRPr="00CE33A3">
        <w:rPr>
          <w:rFonts w:ascii="Calibri" w:eastAsia="Arial" w:hAnsi="Calibri" w:cs="Calibri"/>
        </w:rPr>
        <w:t xml:space="preserve">Słuchawki nauszne z mikrofonem - …………………….………….. </w:t>
      </w:r>
    </w:p>
    <w:p w14:paraId="4BA49628" w14:textId="77777777" w:rsidR="00940B66" w:rsidRPr="00940B66" w:rsidRDefault="00940B66" w:rsidP="00940B6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403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406"/>
        <w:gridCol w:w="6240"/>
        <w:gridCol w:w="4962"/>
      </w:tblGrid>
      <w:tr w:rsidR="00135A34" w:rsidRPr="00940B66" w14:paraId="769263DC" w14:textId="111DD8EA" w:rsidTr="00135A34">
        <w:trPr>
          <w:trHeight w:val="2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51D6F" w14:textId="77777777" w:rsidR="00135A34" w:rsidRPr="00940B66" w:rsidRDefault="00135A34" w:rsidP="00940B6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6FC40" w14:textId="77777777" w:rsidR="00135A34" w:rsidRPr="00940B66" w:rsidRDefault="00135A34" w:rsidP="00940B66">
            <w:pPr>
              <w:ind w:left="100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Parametr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7DD51" w14:textId="77777777" w:rsidR="00135A34" w:rsidRPr="00940B66" w:rsidRDefault="00135A34" w:rsidP="00940B66">
            <w:pPr>
              <w:ind w:left="120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Wymagana, minimalna wartość parametru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5C1CC" w14:textId="77777777" w:rsidR="00135A34" w:rsidRDefault="00135A34" w:rsidP="00135A34">
            <w:pPr>
              <w:ind w:left="120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</w:t>
            </w:r>
            <w:r w:rsidRPr="00135A3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aramet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</w:t>
            </w:r>
            <w:r w:rsidRPr="00135A3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zaoferowanego sprzętu</w:t>
            </w:r>
          </w:p>
          <w:p w14:paraId="2B98AB31" w14:textId="77777777" w:rsidR="00135A34" w:rsidRDefault="00135A34" w:rsidP="00135A34">
            <w:pPr>
              <w:ind w:left="120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  <w:p w14:paraId="41175223" w14:textId="2F93BCAA" w:rsidR="00135A34" w:rsidRPr="00940B66" w:rsidRDefault="00135A34" w:rsidP="00B24DE3">
            <w:pPr>
              <w:ind w:left="120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Wypełnia Wykonawca</w:t>
            </w:r>
            <w:r w:rsidR="00B24DE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- proszę uzupełnić wpisując parametry oferowanego sprzętu </w:t>
            </w:r>
          </w:p>
        </w:tc>
      </w:tr>
      <w:tr w:rsidR="00135A34" w:rsidRPr="00940B66" w14:paraId="3AF7C0DC" w14:textId="36B6ED58" w:rsidTr="00135A34">
        <w:trPr>
          <w:trHeight w:val="7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DDD4A" w14:textId="77777777" w:rsidR="00135A34" w:rsidRPr="00940B66" w:rsidRDefault="00135A34" w:rsidP="00940B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F4F27" w14:textId="77777777" w:rsidR="00135A34" w:rsidRPr="00940B66" w:rsidRDefault="00135A34" w:rsidP="00940B66">
            <w:pPr>
              <w:ind w:left="10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Procesor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C5AE5" w14:textId="77777777" w:rsidR="00135A34" w:rsidRPr="00940B66" w:rsidRDefault="00135A34" w:rsidP="00940B66">
            <w:pPr>
              <w:spacing w:line="250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 xml:space="preserve">Wielordzeniowy, architektura 64-bit, zintegrowany procesor graficzny. Zaoferowany procesor musi uzyskiwać w teście </w:t>
            </w:r>
            <w:proofErr w:type="spellStart"/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Passmark</w:t>
            </w:r>
            <w:proofErr w:type="spellEnd"/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 xml:space="preserve"> CPU Mark wynik min. 6 300 punktów (wynik zaproponowanego procesora musi znajdować się na stronie http://www.cpubenchmark.net) – </w:t>
            </w:r>
            <w:r w:rsidRPr="006E4F8C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wynik aktualny w okresie 30 dni przed terminem składania ofert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679BA" w14:textId="77777777" w:rsidR="00135A34" w:rsidRDefault="00B24DE3" w:rsidP="00B23D73">
            <w:pPr>
              <w:spacing w:line="276" w:lineRule="auto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Nazwa producenta, typ/model  procesora: …………………………………………………………………………………</w:t>
            </w:r>
          </w:p>
          <w:p w14:paraId="12ADAFC9" w14:textId="77777777" w:rsidR="00B23D73" w:rsidRDefault="00B23D73" w:rsidP="00B23D73">
            <w:pPr>
              <w:spacing w:line="276" w:lineRule="auto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</w:p>
          <w:p w14:paraId="71193C31" w14:textId="77777777" w:rsidR="00B24DE3" w:rsidRDefault="00B24DE3" w:rsidP="00B23D73">
            <w:pPr>
              <w:spacing w:line="276" w:lineRule="auto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Wynik testu: …………………………………………………………</w:t>
            </w:r>
          </w:p>
          <w:p w14:paraId="461B4EC7" w14:textId="77777777" w:rsidR="00E37EAD" w:rsidRDefault="00E37EAD" w:rsidP="00B23D73">
            <w:pPr>
              <w:spacing w:line="276" w:lineRule="auto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</w:p>
          <w:p w14:paraId="7D0A988D" w14:textId="77777777" w:rsidR="00E37EAD" w:rsidRDefault="00E37EAD" w:rsidP="00DA67DE">
            <w:pPr>
              <w:spacing w:line="250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  <w:shd w:val="clear" w:color="auto" w:fill="FFFFFF"/>
              </w:rPr>
            </w:pPr>
            <w:r w:rsidRPr="00E37EAD"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  <w:shd w:val="clear" w:color="auto" w:fill="FFFFFF"/>
              </w:rPr>
              <w:t>Do oferty należy</w:t>
            </w:r>
            <w:r w:rsidR="00DA67DE"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  <w:shd w:val="clear" w:color="auto" w:fill="FFFFFF"/>
              </w:rPr>
              <w:t xml:space="preserve"> dołączyć</w:t>
            </w:r>
            <w:r w:rsidRPr="00E37EAD"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  <w:shd w:val="clear" w:color="auto" w:fill="FFFFFF"/>
              </w:rPr>
              <w:t xml:space="preserve"> wynik testu</w:t>
            </w:r>
          </w:p>
          <w:p w14:paraId="22BC20A3" w14:textId="0464FD39" w:rsidR="00B23D73" w:rsidRPr="00E37EAD" w:rsidRDefault="00B23D73" w:rsidP="00DA67DE">
            <w:pPr>
              <w:spacing w:line="250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  <w:shd w:val="clear" w:color="auto" w:fill="FFFFFF"/>
              </w:rPr>
            </w:pPr>
          </w:p>
        </w:tc>
      </w:tr>
      <w:tr w:rsidR="00135A34" w:rsidRPr="00940B66" w14:paraId="2761A77D" w14:textId="263CD4A0" w:rsidTr="00135A34">
        <w:trPr>
          <w:trHeight w:val="2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E7E34" w14:textId="77777777" w:rsidR="00135A34" w:rsidRPr="00940B66" w:rsidRDefault="00135A34" w:rsidP="00940B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C7944" w14:textId="77777777" w:rsidR="00135A34" w:rsidRPr="00940B66" w:rsidRDefault="00135A34" w:rsidP="00940B66">
            <w:pPr>
              <w:ind w:left="10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Pamięć RAM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50084" w14:textId="77777777" w:rsidR="00135A34" w:rsidRPr="00940B66" w:rsidRDefault="00135A34" w:rsidP="00940B66">
            <w:pPr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Minimum 8 GB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5B593" w14:textId="77777777" w:rsidR="00135A34" w:rsidRPr="00940B66" w:rsidRDefault="00135A34" w:rsidP="00940B66">
            <w:pPr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  <w:tr w:rsidR="00135A34" w:rsidRPr="00940B66" w14:paraId="2DC20279" w14:textId="04038BC4" w:rsidTr="00135A34">
        <w:trPr>
          <w:trHeight w:val="2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33096" w14:textId="77777777" w:rsidR="00135A34" w:rsidRPr="00940B66" w:rsidRDefault="00135A34" w:rsidP="00940B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BE3F4" w14:textId="77777777" w:rsidR="00135A34" w:rsidRPr="00940B66" w:rsidRDefault="00135A34" w:rsidP="00940B66">
            <w:pPr>
              <w:ind w:left="10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Dysk twardy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4CBFA" w14:textId="77777777" w:rsidR="00135A34" w:rsidRPr="00940B66" w:rsidRDefault="00135A34" w:rsidP="00940B66">
            <w:pPr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Minimum 256 GB SSD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59CFF" w14:textId="77777777" w:rsidR="00135A34" w:rsidRPr="00940B66" w:rsidRDefault="00135A34" w:rsidP="00940B66">
            <w:pPr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  <w:tr w:rsidR="00135A34" w:rsidRPr="00940B66" w14:paraId="231C05BB" w14:textId="33349E5B" w:rsidTr="00135A34">
        <w:trPr>
          <w:trHeight w:val="2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5AED5" w14:textId="77777777" w:rsidR="00135A34" w:rsidRPr="00940B66" w:rsidRDefault="00135A34" w:rsidP="00940B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0D0CF" w14:textId="77777777" w:rsidR="00135A34" w:rsidRPr="00940B66" w:rsidRDefault="00135A34" w:rsidP="00940B66">
            <w:pPr>
              <w:ind w:left="10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Matryca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76E36" w14:textId="77777777" w:rsidR="00135A34" w:rsidRPr="00940B66" w:rsidRDefault="00135A34" w:rsidP="00940B66">
            <w:pPr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15,6" Full HD (1920x1080), matowa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BD9FC" w14:textId="77777777" w:rsidR="00135A34" w:rsidRPr="00940B66" w:rsidRDefault="00135A34" w:rsidP="00940B66">
            <w:pPr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  <w:tr w:rsidR="00135A34" w:rsidRPr="00940B66" w14:paraId="1B30394C" w14:textId="4FD6529E" w:rsidTr="00135A34">
        <w:trPr>
          <w:trHeight w:val="2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490EF" w14:textId="77777777" w:rsidR="00135A34" w:rsidRPr="00940B66" w:rsidRDefault="00135A34" w:rsidP="00940B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8C492" w14:textId="77777777" w:rsidR="00135A34" w:rsidRPr="00940B66" w:rsidRDefault="00135A34" w:rsidP="00940B66">
            <w:pPr>
              <w:ind w:left="10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Interfejs sieciowy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9BACE" w14:textId="77777777" w:rsidR="00135A34" w:rsidRPr="00940B66" w:rsidRDefault="00135A34" w:rsidP="00940B66">
            <w:pPr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  <w:lang w:val="en-US"/>
              </w:rPr>
              <w:t xml:space="preserve">802.11ac, </w:t>
            </w: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  <w:lang w:val="en-US" w:eastAsia="en-US"/>
              </w:rPr>
              <w:t>Bluetooth minimum 4.1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C4878" w14:textId="77777777" w:rsidR="00135A34" w:rsidRPr="00940B66" w:rsidRDefault="00135A34" w:rsidP="00940B66">
            <w:pPr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  <w:lang w:val="en-US"/>
              </w:rPr>
            </w:pPr>
          </w:p>
        </w:tc>
      </w:tr>
      <w:tr w:rsidR="00135A34" w:rsidRPr="00940B66" w14:paraId="13F02246" w14:textId="79E511F6" w:rsidTr="00135A34">
        <w:trPr>
          <w:trHeight w:val="9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2C9FD" w14:textId="77777777" w:rsidR="00135A34" w:rsidRPr="00940B66" w:rsidRDefault="00135A34" w:rsidP="00940B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BBD48" w14:textId="77777777" w:rsidR="00135A34" w:rsidRPr="00940B66" w:rsidRDefault="00135A34" w:rsidP="00940B66">
            <w:pPr>
              <w:ind w:left="10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Multimedia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97336" w14:textId="77777777" w:rsidR="00135A34" w:rsidRPr="00940B66" w:rsidRDefault="00135A34" w:rsidP="00940B66">
            <w:pPr>
              <w:spacing w:line="240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- karta dźwiękowa zintegrowana z płytą główną</w:t>
            </w:r>
          </w:p>
          <w:p w14:paraId="1BC5A26E" w14:textId="77777777" w:rsidR="00135A34" w:rsidRPr="00940B66" w:rsidRDefault="00135A34" w:rsidP="00940B66">
            <w:pPr>
              <w:spacing w:line="240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- wbudowane głośniki stereo</w:t>
            </w:r>
          </w:p>
          <w:p w14:paraId="07F51834" w14:textId="77777777" w:rsidR="00135A34" w:rsidRPr="00940B66" w:rsidRDefault="00135A34" w:rsidP="00940B66">
            <w:pPr>
              <w:spacing w:line="240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- wbudowany mikrofon</w:t>
            </w:r>
          </w:p>
          <w:p w14:paraId="60AE25E1" w14:textId="77777777" w:rsidR="00135A34" w:rsidRPr="00940B66" w:rsidRDefault="00135A34" w:rsidP="00940B66">
            <w:pPr>
              <w:spacing w:line="240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- zintegrowana kamera internetowa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EF9A2" w14:textId="77777777" w:rsidR="00135A34" w:rsidRPr="00940B66" w:rsidRDefault="00135A34" w:rsidP="00940B66">
            <w:pPr>
              <w:spacing w:line="240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  <w:tr w:rsidR="00135A34" w:rsidRPr="00940B66" w14:paraId="1252CA06" w14:textId="61EBB203" w:rsidTr="00135A34">
        <w:trPr>
          <w:trHeight w:val="9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FA2BB" w14:textId="77777777" w:rsidR="00135A34" w:rsidRPr="00940B66" w:rsidRDefault="00135A34" w:rsidP="00940B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2CED4" w14:textId="77777777" w:rsidR="00135A34" w:rsidRPr="00940B66" w:rsidRDefault="00135A34" w:rsidP="00940B66">
            <w:pPr>
              <w:ind w:left="10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Złącza zewnętrzne</w:t>
            </w:r>
          </w:p>
          <w:p w14:paraId="3EF56E43" w14:textId="77777777" w:rsidR="00135A34" w:rsidRPr="00940B66" w:rsidRDefault="00135A34" w:rsidP="00940B66">
            <w:pPr>
              <w:ind w:left="10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(wszystkie nieusuwalne – integralne elementy sprzętu)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3D29C" w14:textId="77777777" w:rsidR="00135A34" w:rsidRPr="00940B66" w:rsidRDefault="00135A34" w:rsidP="00940B66">
            <w:pPr>
              <w:spacing w:line="240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- minimum 1 port HDMI</w:t>
            </w:r>
          </w:p>
          <w:p w14:paraId="0A039573" w14:textId="77777777" w:rsidR="00135A34" w:rsidRPr="00940B66" w:rsidRDefault="00135A34" w:rsidP="00940B66">
            <w:pPr>
              <w:spacing w:line="240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 xml:space="preserve">- porty audio: wejście mikrofonowe oraz wyjście słuchawkowe - dopuszcza się rozwiązanie </w:t>
            </w:r>
            <w:proofErr w:type="spellStart"/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combo</w:t>
            </w:r>
            <w:proofErr w:type="spellEnd"/>
          </w:p>
          <w:p w14:paraId="46890A09" w14:textId="77777777" w:rsidR="00135A34" w:rsidRPr="00940B66" w:rsidRDefault="00135A34" w:rsidP="00940B66">
            <w:pPr>
              <w:spacing w:line="240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- minimum 3 złącza USB, w tym minimum 1 złącze minimum USB 3.0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90817" w14:textId="77777777" w:rsidR="00135A34" w:rsidRPr="00940B66" w:rsidRDefault="00135A34" w:rsidP="00940B66">
            <w:pPr>
              <w:spacing w:line="240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  <w:tr w:rsidR="00135A34" w:rsidRPr="00940B66" w14:paraId="66360BF2" w14:textId="1D581C85" w:rsidTr="00B23D73">
        <w:trPr>
          <w:trHeight w:val="5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CF7FD" w14:textId="77777777" w:rsidR="00135A34" w:rsidRPr="00940B66" w:rsidRDefault="00135A34" w:rsidP="00940B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2540B" w14:textId="77777777" w:rsidR="00135A34" w:rsidRPr="00940B66" w:rsidRDefault="00135A34" w:rsidP="00940B66">
            <w:pPr>
              <w:ind w:left="10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BIOS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EE722" w14:textId="77777777" w:rsidR="00135A34" w:rsidRPr="00940B66" w:rsidRDefault="00135A34" w:rsidP="00940B66">
            <w:pPr>
              <w:spacing w:line="240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BIOS zgodny ze specyfikacją UEFI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ADCB4" w14:textId="77777777" w:rsidR="00135A34" w:rsidRPr="00940B66" w:rsidRDefault="00135A34" w:rsidP="00940B66">
            <w:pPr>
              <w:spacing w:line="240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  <w:tr w:rsidR="00135A34" w:rsidRPr="00940B66" w14:paraId="53DBA45B" w14:textId="4B01BCAF" w:rsidTr="008672B7">
        <w:trPr>
          <w:trHeight w:val="6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521D9" w14:textId="77777777" w:rsidR="00135A34" w:rsidRPr="00940B66" w:rsidRDefault="00135A34" w:rsidP="00940B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060FE" w14:textId="77777777" w:rsidR="00135A34" w:rsidRPr="00940B66" w:rsidRDefault="00135A34" w:rsidP="00940B66">
            <w:pPr>
              <w:ind w:left="10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Oprogramowanie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5BDF8" w14:textId="77777777" w:rsidR="00135A34" w:rsidRPr="00940B66" w:rsidRDefault="00135A34" w:rsidP="00940B66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 xml:space="preserve">- system operacyjny zgodny z architekturą procesora - wersja 64-bitowa - ze zlokalizowanym w pełni interfejsem użytkownika, z licencją przypisaną do komputera, z pełnym wsparciem producenta i zapewnionymi automatycznymi aktualizacjami przez co najmniej 5 lat od daty podpisania protokołu odbioru lub system operacyjny umożliwiający w razie konieczności bezpłatną aktualizację do wersji zapewniającej pełne wsparcie producenta i zapewnionymi automatycznymi aktualizacjami przez co najmniej 5 lat od daty podpisania protokołu odbioru. </w:t>
            </w:r>
            <w:proofErr w:type="spellStart"/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Reinstalacja</w:t>
            </w:r>
            <w:proofErr w:type="spellEnd"/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 xml:space="preserve"> systemu (przywrócenie stanu fabrycznego) musi być możliwa bez konieczności posiadania zewnętrznego nośnika i konieczności wpisywania klucza licencyjnego – Windows w wersji minimum 10 dla użytkowników domowych.</w:t>
            </w:r>
          </w:p>
          <w:p w14:paraId="4045E128" w14:textId="5975A2EF" w:rsidR="00135A34" w:rsidRPr="00940B66" w:rsidRDefault="00135A34" w:rsidP="00940B66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- zainstalowany na urządzeniach zintegrowany pakiet aplikacji biurowych zawierający co najmniej: edytor tekstów, arkusz kalkulacyjny narzędzie do przygotowania i prowadzenia prezentacji ze zlokalizowanym w pełni interfejsem użytkownika</w:t>
            </w:r>
            <w:r w:rsidR="008672B7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 xml:space="preserve">, licencja umożliwiająca korzystanie ze wszystkich funkcjonalności aplikacji wchodzących w skład oferowanego pakietu zgodnie z warunkami licencji bez żadnych ograniczeń i ponoszenia dodatkowych kosztów przez okres minimum 5 lat od daty podpisania protokołu odbioru, </w:t>
            </w:r>
            <w:r w:rsidR="008672B7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lastRenderedPageBreak/>
              <w:t>aplikacje uruchamiane z lokalnego komputera bez konieczności dostępu do sieci Internet.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05081" w14:textId="77777777" w:rsidR="00135A34" w:rsidRPr="00940B66" w:rsidRDefault="00135A34" w:rsidP="00940B66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  <w:tr w:rsidR="00135A34" w:rsidRPr="00940B66" w14:paraId="60BABC0E" w14:textId="330D30EB" w:rsidTr="00135A34">
        <w:trPr>
          <w:trHeight w:val="8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D1552" w14:textId="77777777" w:rsidR="00135A34" w:rsidRPr="00940B66" w:rsidRDefault="00135A34" w:rsidP="00940B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7B199" w14:textId="77777777" w:rsidR="00135A34" w:rsidRPr="00940B66" w:rsidRDefault="00135A34" w:rsidP="00940B66">
            <w:pPr>
              <w:spacing w:line="245" w:lineRule="exact"/>
              <w:ind w:left="10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Wymogi montażu oraz dostawy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50703" w14:textId="77777777" w:rsidR="00135A34" w:rsidRPr="00940B66" w:rsidRDefault="00135A34" w:rsidP="00940B66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Montaż wykonywany przez producenta. Konfiguracja komputera przedstawiona na fabrycznym opakowaniu zewnętrznym.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A68DC" w14:textId="77777777" w:rsidR="00135A34" w:rsidRPr="00940B66" w:rsidRDefault="00135A34" w:rsidP="00940B66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  <w:tr w:rsidR="00135A34" w:rsidRPr="00940B66" w14:paraId="0C59D50A" w14:textId="3C359052" w:rsidTr="00135A34">
        <w:trPr>
          <w:trHeight w:val="1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D473D" w14:textId="77777777" w:rsidR="00135A34" w:rsidRPr="00940B66" w:rsidRDefault="00135A34" w:rsidP="00940B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2ED6A" w14:textId="77777777" w:rsidR="00135A34" w:rsidRPr="00940B66" w:rsidRDefault="00135A34" w:rsidP="00940B66">
            <w:pPr>
              <w:ind w:left="10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Gwarancja i serwis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AD7E6" w14:textId="77777777" w:rsidR="00135A34" w:rsidRPr="00940B66" w:rsidRDefault="00135A34" w:rsidP="00940B66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Minimum 24 miesiące gwarancji od daty podpisania protokołu odbioru.</w:t>
            </w:r>
          </w:p>
          <w:p w14:paraId="68C9449B" w14:textId="085E94B0" w:rsidR="00135A34" w:rsidRPr="00940B66" w:rsidRDefault="00135A34" w:rsidP="00805572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Serwis urządzeń musi być realizowany przez producenta lub autoryzowanego partnera serwisowego producenta</w:t>
            </w:r>
            <w:r w:rsidR="00443519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="00443519"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–</w:t>
            </w:r>
            <w:r w:rsidR="00443519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="00443519"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oświadczeni</w:t>
            </w:r>
            <w:r w:rsidR="00443519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e wykonawca składa w ofercie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E6FCE" w14:textId="77777777" w:rsidR="00135A34" w:rsidRPr="00940B66" w:rsidRDefault="00135A34" w:rsidP="00940B66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  <w:tr w:rsidR="00135A34" w:rsidRPr="00940B66" w14:paraId="70FB9322" w14:textId="6F441FC1" w:rsidTr="00135A34">
        <w:trPr>
          <w:trHeight w:val="2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E953B" w14:textId="77777777" w:rsidR="00135A34" w:rsidRPr="00940B66" w:rsidRDefault="00135A34" w:rsidP="00940B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FE5E7" w14:textId="77777777" w:rsidR="00135A34" w:rsidRPr="00940B66" w:rsidRDefault="00135A34" w:rsidP="00940B66">
            <w:pPr>
              <w:ind w:left="10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Dokumentacja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4E54F" w14:textId="77777777" w:rsidR="00135A34" w:rsidRDefault="00135A34" w:rsidP="00940B66">
            <w:pPr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Dokumentacja techniczna standardowa dla każdego zestawu</w:t>
            </w:r>
          </w:p>
          <w:p w14:paraId="2EE3B74B" w14:textId="77777777" w:rsidR="00D578B1" w:rsidRPr="00940B66" w:rsidRDefault="00D578B1" w:rsidP="00940B66">
            <w:pPr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31AF0" w14:textId="77777777" w:rsidR="00135A34" w:rsidRPr="00940B66" w:rsidRDefault="00135A34" w:rsidP="00940B66">
            <w:pPr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  <w:tr w:rsidR="00135A34" w:rsidRPr="00940B66" w14:paraId="7A5C6DF3" w14:textId="77AD2B59" w:rsidTr="00135A34">
        <w:trPr>
          <w:trHeight w:val="4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865DA" w14:textId="77777777" w:rsidR="00135A34" w:rsidRPr="00940B66" w:rsidRDefault="00135A34" w:rsidP="00940B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8489E" w14:textId="77777777" w:rsidR="00135A34" w:rsidRPr="00940B66" w:rsidRDefault="00135A34" w:rsidP="00940B66">
            <w:pPr>
              <w:ind w:left="10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Oznaczenia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6A8F2" w14:textId="77777777" w:rsidR="00135A34" w:rsidRPr="00940B66" w:rsidRDefault="00135A34" w:rsidP="00940B66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Trwałe oznaczenie producenta na obudowie komputera.</w:t>
            </w:r>
          </w:p>
          <w:p w14:paraId="500C13B2" w14:textId="77777777" w:rsidR="00135A34" w:rsidRPr="00940B66" w:rsidRDefault="00135A34" w:rsidP="00940B66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Zasilacz z trwałym oznaczeniem producenta komputera dedykowany dla danego modelu.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4DE15" w14:textId="77777777" w:rsidR="00135A34" w:rsidRPr="00940B66" w:rsidRDefault="00135A34" w:rsidP="00940B66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  <w:tr w:rsidR="00135A34" w:rsidRPr="00940B66" w14:paraId="6671629C" w14:textId="3DA8A312" w:rsidTr="00135A34">
        <w:trPr>
          <w:trHeight w:val="4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2FEC2" w14:textId="77777777" w:rsidR="00135A34" w:rsidRPr="00940B66" w:rsidRDefault="00135A34" w:rsidP="00940B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43F80" w14:textId="77777777" w:rsidR="00135A34" w:rsidRPr="00940B66" w:rsidRDefault="00135A34" w:rsidP="00940B66">
            <w:pPr>
              <w:ind w:left="10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Certyfikaty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50856" w14:textId="29FE3A1E" w:rsidR="00135A34" w:rsidRPr="00940B66" w:rsidRDefault="00135A34" w:rsidP="00940B66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 xml:space="preserve">Potwierdzenie spełnienia kryteriów środowiskowych w tym zgodności z dyrektywą </w:t>
            </w:r>
            <w:proofErr w:type="spellStart"/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RoHS</w:t>
            </w:r>
            <w:proofErr w:type="spellEnd"/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 xml:space="preserve"> Unii Europejskiej.</w:t>
            </w:r>
          </w:p>
          <w:p w14:paraId="663DA860" w14:textId="77777777" w:rsidR="00135A34" w:rsidRPr="00940B66" w:rsidRDefault="00135A34" w:rsidP="00940B66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7A0D1B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Certyfikat lub deklaracja zgodności CE dla oferowanego sprzętu.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4C268" w14:textId="77777777" w:rsidR="00135A34" w:rsidRPr="00940B66" w:rsidRDefault="00135A34" w:rsidP="00940B66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  <w:tr w:rsidR="00135A34" w:rsidRPr="00940B66" w14:paraId="4482B554" w14:textId="4522D397" w:rsidTr="00135A34">
        <w:trPr>
          <w:trHeight w:val="4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0DE8E" w14:textId="77777777" w:rsidR="00135A34" w:rsidRPr="00940B66" w:rsidRDefault="00135A34" w:rsidP="00940B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6A5EF" w14:textId="77777777" w:rsidR="00135A34" w:rsidRPr="00940B66" w:rsidRDefault="00135A34" w:rsidP="00940B66">
            <w:pPr>
              <w:ind w:left="10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Mysz komputerowa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88C14" w14:textId="77777777" w:rsidR="00135A34" w:rsidRPr="00940B66" w:rsidRDefault="00135A34" w:rsidP="00940B66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Bezprzewodowa, optyczna. Maksymalna czułość: 1000 DPI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C3074" w14:textId="77777777" w:rsidR="00135A34" w:rsidRPr="00940B66" w:rsidRDefault="00135A34" w:rsidP="00940B66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  <w:tr w:rsidR="00135A34" w:rsidRPr="00940B66" w14:paraId="72AA8CD8" w14:textId="287BC1DC" w:rsidTr="00135A34">
        <w:trPr>
          <w:trHeight w:val="4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33E17" w14:textId="77777777" w:rsidR="00135A34" w:rsidRPr="00940B66" w:rsidRDefault="00135A34" w:rsidP="00940B6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B66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1EBC0" w14:textId="72E546FA" w:rsidR="00135A34" w:rsidRPr="00940B66" w:rsidRDefault="00135A34" w:rsidP="00940B66">
            <w:pPr>
              <w:ind w:left="10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 xml:space="preserve">Słuchawki nauszne </w:t>
            </w:r>
            <w:r w:rsidR="0008198F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 xml:space="preserve">zamknięte </w:t>
            </w: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z mikrofonem</w:t>
            </w:r>
            <w:r w:rsidR="0008198F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 xml:space="preserve"> na pałąku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DCDBC" w14:textId="77777777" w:rsidR="00135A34" w:rsidRPr="00940B66" w:rsidRDefault="00135A34" w:rsidP="00940B66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  <w:r w:rsidRPr="00940B66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Złącze zgodne z typem portu dla mikrofonu i słuchawek oferowanego urządzenia – podłączenie możliwe bez konieczności stosowania dodatkowych adapterów.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8E818" w14:textId="77777777" w:rsidR="00135A34" w:rsidRPr="00940B66" w:rsidRDefault="00135A34" w:rsidP="00940B66">
            <w:pPr>
              <w:spacing w:line="245" w:lineRule="exact"/>
              <w:ind w:left="120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</w:tbl>
    <w:p w14:paraId="19777F23" w14:textId="77777777" w:rsidR="00940B66" w:rsidRDefault="00940B66" w:rsidP="00940B66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6F01E5BF" w14:textId="769424B7" w:rsidR="00684D80" w:rsidRPr="000D514F" w:rsidRDefault="00397E35" w:rsidP="000D514F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397E35">
        <w:rPr>
          <w:rFonts w:asciiTheme="minorHAnsi" w:hAnsiTheme="minorHAnsi" w:cstheme="minorHAnsi"/>
          <w:color w:val="auto"/>
          <w:sz w:val="22"/>
          <w:szCs w:val="22"/>
        </w:rPr>
        <w:t>Prawą stronę tabeli, należy wypełnić stosując słowa „spełnia” lub „nie spełnia”, zaś w przypadku  wyższych wartości niż minimalne, wykazane w tabeli, należy wpisać oferowane wartości techniczno-użytkowe. W przypadku, gdy Oferent w którejkolwiek z pozycji wpisze słowa „nie spełnia” lub zaoferuje niższe wartości oferta zostanie odrzucona, gdyż jej treść nie odpowiada treści SWZ (art. 226 ust. 1 pkt 5 ustawy PZP ).</w:t>
      </w:r>
      <w:bookmarkStart w:id="0" w:name="_GoBack"/>
      <w:bookmarkEnd w:id="0"/>
    </w:p>
    <w:p w14:paraId="43469197" w14:textId="77777777" w:rsidR="00C37EB9" w:rsidRDefault="00C37EB9" w:rsidP="002E2CD5">
      <w:pPr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3044EF1" w14:textId="77777777" w:rsidR="002E2CD5" w:rsidRPr="002E2CD5" w:rsidRDefault="002E2CD5" w:rsidP="002E2CD5">
      <w:pPr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2CD5">
        <w:rPr>
          <w:rFonts w:asciiTheme="minorHAnsi" w:hAnsiTheme="minorHAnsi" w:cstheme="minorHAnsi"/>
          <w:b/>
          <w:color w:val="auto"/>
          <w:sz w:val="22"/>
          <w:szCs w:val="22"/>
        </w:rPr>
        <w:t>Dokument podpisać elektronicznie</w:t>
      </w:r>
    </w:p>
    <w:p w14:paraId="00AA77A4" w14:textId="67555315" w:rsidR="002E2CD5" w:rsidRPr="002E2CD5" w:rsidRDefault="002E2CD5" w:rsidP="002E2CD5">
      <w:pPr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2CD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przez osobę uprawnioną</w:t>
      </w:r>
    </w:p>
    <w:sectPr w:rsidR="002E2CD5" w:rsidRPr="002E2CD5" w:rsidSect="00135A34">
      <w:headerReference w:type="default" r:id="rId7"/>
      <w:type w:val="continuous"/>
      <w:pgSz w:w="16837" w:h="11905" w:orient="landscape"/>
      <w:pgMar w:top="1417" w:right="1417" w:bottom="1417" w:left="1417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FED7F2" w14:textId="77777777" w:rsidR="003F10A3" w:rsidRDefault="003F10A3" w:rsidP="00940B66">
      <w:r>
        <w:separator/>
      </w:r>
    </w:p>
  </w:endnote>
  <w:endnote w:type="continuationSeparator" w:id="0">
    <w:p w14:paraId="4B6C2971" w14:textId="77777777" w:rsidR="003F10A3" w:rsidRDefault="003F10A3" w:rsidP="00940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Condensed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16C65" w14:textId="77777777" w:rsidR="003F10A3" w:rsidRDefault="003F10A3" w:rsidP="00940B66">
      <w:r>
        <w:separator/>
      </w:r>
    </w:p>
  </w:footnote>
  <w:footnote w:type="continuationSeparator" w:id="0">
    <w:p w14:paraId="2C30BBE5" w14:textId="77777777" w:rsidR="003F10A3" w:rsidRDefault="003F10A3" w:rsidP="00940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DBCFF" w14:textId="4BB12B45" w:rsidR="00C146F5" w:rsidRDefault="00C146F5">
    <w:pPr>
      <w:pStyle w:val="Nagwek"/>
      <w:rPr>
        <w:rFonts w:ascii="DejaVuSerifCondensed-Bold" w:hAnsi="DejaVuSerifCondensed-Bold" w:cs="DejaVuSerifCondensed-Bold"/>
        <w:b/>
        <w:noProof/>
        <w:sz w:val="28"/>
        <w:szCs w:val="28"/>
      </w:rPr>
    </w:pPr>
  </w:p>
  <w:p w14:paraId="66D5E316" w14:textId="77777777" w:rsidR="00ED3E5A" w:rsidRDefault="00ED3E5A">
    <w:pPr>
      <w:pStyle w:val="Nagwek"/>
      <w:rPr>
        <w:rFonts w:ascii="DejaVuSerifCondensed-Bold" w:hAnsi="DejaVuSerifCondensed-Bold" w:cs="DejaVuSerifCondensed-Bold"/>
        <w:b/>
        <w:noProof/>
        <w:sz w:val="28"/>
        <w:szCs w:val="28"/>
      </w:rPr>
    </w:pPr>
  </w:p>
  <w:p w14:paraId="33EEB6E9" w14:textId="42C9DBDA" w:rsidR="00ED3E5A" w:rsidRPr="00ED3E5A" w:rsidRDefault="00ED3E5A">
    <w:pPr>
      <w:pStyle w:val="Nagwek"/>
      <w:rPr>
        <w:rFonts w:ascii="DejaVuSerifCondensed-Bold" w:hAnsi="DejaVuSerifCondensed-Bold" w:cs="DejaVuSerifCondensed-Bold"/>
        <w:b/>
        <w:noProof/>
        <w:sz w:val="28"/>
        <w:szCs w:val="28"/>
      </w:rPr>
    </w:pPr>
    <w:r w:rsidRPr="00E105D6">
      <w:rPr>
        <w:rFonts w:ascii="DejaVuSerifCondensed-Bold" w:hAnsi="DejaVuSerifCondensed-Bold" w:cs="DejaVuSerifCondensed-Bold"/>
        <w:b/>
        <w:noProof/>
        <w:sz w:val="28"/>
        <w:szCs w:val="28"/>
      </w:rPr>
      <w:drawing>
        <wp:inline distT="0" distB="0" distL="0" distR="0" wp14:anchorId="5E990983" wp14:editId="1370B293">
          <wp:extent cx="9010650" cy="1027121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7904" cy="1041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B64"/>
    <w:rsid w:val="00030837"/>
    <w:rsid w:val="0008198F"/>
    <w:rsid w:val="000C05F8"/>
    <w:rsid w:val="000D514F"/>
    <w:rsid w:val="001044AD"/>
    <w:rsid w:val="00135A34"/>
    <w:rsid w:val="0026351F"/>
    <w:rsid w:val="00282CC2"/>
    <w:rsid w:val="00285CB1"/>
    <w:rsid w:val="002A6D54"/>
    <w:rsid w:val="002E2CD5"/>
    <w:rsid w:val="0036048D"/>
    <w:rsid w:val="00397E35"/>
    <w:rsid w:val="003C01E2"/>
    <w:rsid w:val="003F10A3"/>
    <w:rsid w:val="003F4092"/>
    <w:rsid w:val="00405EDA"/>
    <w:rsid w:val="00441695"/>
    <w:rsid w:val="00443519"/>
    <w:rsid w:val="0047009D"/>
    <w:rsid w:val="00471201"/>
    <w:rsid w:val="004B56AB"/>
    <w:rsid w:val="004E3317"/>
    <w:rsid w:val="00593E26"/>
    <w:rsid w:val="005A5B64"/>
    <w:rsid w:val="005D53AB"/>
    <w:rsid w:val="00610A36"/>
    <w:rsid w:val="0068061D"/>
    <w:rsid w:val="00684D80"/>
    <w:rsid w:val="006A05F2"/>
    <w:rsid w:val="006E4F8C"/>
    <w:rsid w:val="006E5E9B"/>
    <w:rsid w:val="007140CF"/>
    <w:rsid w:val="00791439"/>
    <w:rsid w:val="007948F0"/>
    <w:rsid w:val="007A0D1B"/>
    <w:rsid w:val="00805572"/>
    <w:rsid w:val="00837F4C"/>
    <w:rsid w:val="008672B7"/>
    <w:rsid w:val="00923017"/>
    <w:rsid w:val="00924068"/>
    <w:rsid w:val="00940B66"/>
    <w:rsid w:val="00951C2E"/>
    <w:rsid w:val="009F5C01"/>
    <w:rsid w:val="00A10845"/>
    <w:rsid w:val="00A1347F"/>
    <w:rsid w:val="00A17E00"/>
    <w:rsid w:val="00A3205A"/>
    <w:rsid w:val="00A7076C"/>
    <w:rsid w:val="00AD09F6"/>
    <w:rsid w:val="00B00E8E"/>
    <w:rsid w:val="00B23D73"/>
    <w:rsid w:val="00B24DE3"/>
    <w:rsid w:val="00B31378"/>
    <w:rsid w:val="00BA6644"/>
    <w:rsid w:val="00BA78F0"/>
    <w:rsid w:val="00BD02ED"/>
    <w:rsid w:val="00C146F5"/>
    <w:rsid w:val="00C37EB9"/>
    <w:rsid w:val="00D5551E"/>
    <w:rsid w:val="00D578B1"/>
    <w:rsid w:val="00DA67DE"/>
    <w:rsid w:val="00DD1EF6"/>
    <w:rsid w:val="00DE1A88"/>
    <w:rsid w:val="00E37EAD"/>
    <w:rsid w:val="00E678A0"/>
    <w:rsid w:val="00ED3E5A"/>
    <w:rsid w:val="00EF6B3C"/>
    <w:rsid w:val="00F008A0"/>
    <w:rsid w:val="00F81703"/>
    <w:rsid w:val="00FF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E52D6C"/>
  <w14:defaultImageDpi w14:val="0"/>
  <w15:docId w15:val="{B2111F6A-0AA5-4204-A961-ACBC2A84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Arial Unicode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character" w:customStyle="1" w:styleId="Teksttreci9">
    <w:name w:val="Tekst treści (9)_"/>
    <w:basedOn w:val="Domylnaczcionkaakapitu"/>
    <w:link w:val="Teksttreci90"/>
    <w:uiPriority w:val="99"/>
    <w:locked/>
    <w:rPr>
      <w:rFonts w:ascii="Tahoma" w:hAnsi="Tahoma" w:cs="Tahoma"/>
      <w:b/>
      <w:bCs/>
      <w:spacing w:val="0"/>
      <w:sz w:val="15"/>
      <w:szCs w:val="15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Pr>
      <w:rFonts w:ascii="Calibri" w:hAnsi="Calibri" w:cs="Calibri"/>
      <w:spacing w:val="0"/>
      <w:sz w:val="18"/>
      <w:szCs w:val="18"/>
    </w:rPr>
  </w:style>
  <w:style w:type="character" w:customStyle="1" w:styleId="Teksttreci2Tahoma">
    <w:name w:val="Tekst treści (2) + Tahoma"/>
    <w:aliases w:val="8,5 pt"/>
    <w:basedOn w:val="Teksttreci2"/>
    <w:uiPriority w:val="99"/>
    <w:rPr>
      <w:rFonts w:ascii="Tahoma" w:hAnsi="Tahoma" w:cs="Tahoma"/>
      <w:spacing w:val="0"/>
      <w:sz w:val="17"/>
      <w:szCs w:val="17"/>
    </w:rPr>
  </w:style>
  <w:style w:type="paragraph" w:customStyle="1" w:styleId="Teksttreci90">
    <w:name w:val="Tekst treści (9)"/>
    <w:basedOn w:val="Normalny"/>
    <w:link w:val="Teksttreci9"/>
    <w:uiPriority w:val="99"/>
    <w:pPr>
      <w:shd w:val="clear" w:color="auto" w:fill="FFFFFF"/>
      <w:spacing w:line="240" w:lineRule="atLeast"/>
    </w:pPr>
    <w:rPr>
      <w:rFonts w:ascii="Tahoma" w:hAnsi="Tahoma" w:cs="Tahoma"/>
      <w:b/>
      <w:bCs/>
      <w:color w:val="auto"/>
      <w:sz w:val="15"/>
      <w:szCs w:val="15"/>
    </w:rPr>
  </w:style>
  <w:style w:type="paragraph" w:customStyle="1" w:styleId="Teksttreci20">
    <w:name w:val="Tekst treści (2)"/>
    <w:basedOn w:val="Normalny"/>
    <w:link w:val="Teksttreci2"/>
    <w:uiPriority w:val="99"/>
    <w:pPr>
      <w:shd w:val="clear" w:color="auto" w:fill="FFFFFF"/>
      <w:spacing w:after="360" w:line="240" w:lineRule="atLeast"/>
    </w:pPr>
    <w:rPr>
      <w:rFonts w:ascii="Calibri" w:hAnsi="Calibri" w:cs="Calibri"/>
      <w:color w:val="auto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0B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B66"/>
    <w:rPr>
      <w:rFonts w:cs="Arial Unicode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40B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B66"/>
    <w:rPr>
      <w:rFonts w:cs="Arial Unicode MS"/>
      <w:color w:val="000000"/>
    </w:rPr>
  </w:style>
  <w:style w:type="paragraph" w:customStyle="1" w:styleId="Default">
    <w:name w:val="Default"/>
    <w:rsid w:val="00940B66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D9DB0-2FD2-42AF-9F59-1ADE8F242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691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Roczniak</dc:creator>
  <cp:keywords/>
  <dc:description/>
  <cp:lastModifiedBy>Joanna Kulpa</cp:lastModifiedBy>
  <cp:revision>30</cp:revision>
  <cp:lastPrinted>2022-06-01T06:29:00Z</cp:lastPrinted>
  <dcterms:created xsi:type="dcterms:W3CDTF">2022-05-17T08:36:00Z</dcterms:created>
  <dcterms:modified xsi:type="dcterms:W3CDTF">2022-06-02T10:59:00Z</dcterms:modified>
</cp:coreProperties>
</file>